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920"/>
        <w:gridCol w:w="1877"/>
        <w:gridCol w:w="3084"/>
      </w:tblGrid>
      <w:tr w:rsidR="00DC1D9A" w:rsidRPr="00AD5AFB" w14:paraId="13292A9A" w14:textId="77777777" w:rsidTr="00F358FA">
        <w:tc>
          <w:tcPr>
            <w:tcW w:w="5920" w:type="dxa"/>
            <w:shd w:val="clear" w:color="auto" w:fill="auto"/>
            <w:vAlign w:val="center"/>
          </w:tcPr>
          <w:p w14:paraId="462EBFE0" w14:textId="77777777" w:rsidR="00DC1D9A" w:rsidRPr="00AD5AFB" w:rsidRDefault="00DC1D9A" w:rsidP="00AD5AFB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AD5AFB">
              <w:rPr>
                <w:rFonts w:ascii="Arial" w:hAnsi="Arial" w:cs="Arial"/>
                <w:b/>
                <w:bCs/>
                <w:sz w:val="52"/>
                <w:szCs w:val="52"/>
              </w:rPr>
              <w:t>Progression en maths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A83E05A" w14:textId="31AEF4E3" w:rsidR="00DC1D9A" w:rsidRPr="00AD5AFB" w:rsidRDefault="00AA23DC" w:rsidP="00AD5AFB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AD5AFB">
              <w:rPr>
                <w:rFonts w:ascii="Arial" w:hAnsi="Arial" w:cs="Arial"/>
                <w:b/>
                <w:bCs/>
                <w:sz w:val="52"/>
                <w:szCs w:val="52"/>
              </w:rPr>
              <w:t>6</w:t>
            </w:r>
            <w:r w:rsidR="00F358FA">
              <w:rPr>
                <w:rFonts w:ascii="Arial" w:hAnsi="Arial" w:cs="Arial"/>
                <w:b/>
                <w:bCs/>
                <w:sz w:val="52"/>
                <w:szCs w:val="52"/>
              </w:rPr>
              <w:t>ème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042865C" w14:textId="2B6B10D3" w:rsidR="00DC1D9A" w:rsidRPr="00AD5AFB" w:rsidRDefault="00DC1D9A" w:rsidP="00AD5AFB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AD5AFB">
              <w:rPr>
                <w:rFonts w:ascii="Arial" w:hAnsi="Arial" w:cs="Arial"/>
                <w:b/>
                <w:bCs/>
                <w:sz w:val="52"/>
                <w:szCs w:val="52"/>
              </w:rPr>
              <w:t>20</w:t>
            </w:r>
            <w:r w:rsidR="006B1F92">
              <w:rPr>
                <w:rFonts w:ascii="Arial" w:hAnsi="Arial" w:cs="Arial"/>
                <w:b/>
                <w:bCs/>
                <w:sz w:val="52"/>
                <w:szCs w:val="52"/>
              </w:rPr>
              <w:t>20-</w:t>
            </w:r>
            <w:r w:rsidR="000E4B72" w:rsidRPr="00AD5AFB">
              <w:rPr>
                <w:rFonts w:ascii="Arial" w:hAnsi="Arial" w:cs="Arial"/>
                <w:b/>
                <w:bCs/>
                <w:sz w:val="52"/>
                <w:szCs w:val="52"/>
              </w:rPr>
              <w:t>20</w:t>
            </w:r>
            <w:r w:rsidR="00AD4CE8" w:rsidRPr="00AD5AFB">
              <w:rPr>
                <w:rFonts w:ascii="Arial" w:hAnsi="Arial" w:cs="Arial"/>
                <w:b/>
                <w:bCs/>
                <w:sz w:val="52"/>
                <w:szCs w:val="52"/>
              </w:rPr>
              <w:t>2</w:t>
            </w:r>
            <w:r w:rsidR="006B1F92">
              <w:rPr>
                <w:rFonts w:ascii="Arial" w:hAnsi="Arial" w:cs="Arial"/>
                <w:b/>
                <w:bCs/>
                <w:sz w:val="52"/>
                <w:szCs w:val="52"/>
              </w:rPr>
              <w:t>1</w:t>
            </w:r>
          </w:p>
        </w:tc>
      </w:tr>
    </w:tbl>
    <w:p w14:paraId="2D540BBF" w14:textId="32131855" w:rsidR="00006CDF" w:rsidRDefault="00006CDF" w:rsidP="00006CDF"/>
    <w:p w14:paraId="219952FE" w14:textId="5087D5F8" w:rsidR="007A2155" w:rsidRDefault="007A2155" w:rsidP="00006CDF"/>
    <w:p w14:paraId="062877BE" w14:textId="77777777" w:rsidR="00C571D1" w:rsidRDefault="00C571D1" w:rsidP="00006CDF"/>
    <w:p w14:paraId="483BAD92" w14:textId="65EC738B" w:rsidR="003814C4" w:rsidRDefault="003814C4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Nombres entiers</w:t>
      </w:r>
    </w:p>
    <w:p w14:paraId="7D984AC4" w14:textId="77777777" w:rsidR="004C5DD2" w:rsidRDefault="004C5DD2" w:rsidP="003814C4">
      <w:pPr>
        <w:pStyle w:val="Paragraphedeliste"/>
        <w:numPr>
          <w:ilvl w:val="1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4C5DD2">
        <w:rPr>
          <w:rFonts w:ascii="Arial" w:hAnsi="Arial" w:cs="Arial"/>
          <w:sz w:val="22"/>
          <w:szCs w:val="22"/>
        </w:rPr>
        <w:t>Numération, grands nombres</w:t>
      </w:r>
    </w:p>
    <w:p w14:paraId="1ABFBB1D" w14:textId="77777777" w:rsidR="004C5DD2" w:rsidRPr="004C5DD2" w:rsidRDefault="004C5DD2" w:rsidP="003814C4">
      <w:pPr>
        <w:pStyle w:val="Paragraphedeliste"/>
        <w:numPr>
          <w:ilvl w:val="1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4C5DD2">
        <w:rPr>
          <w:rFonts w:ascii="Arial" w:hAnsi="Arial" w:cs="Arial"/>
          <w:sz w:val="22"/>
          <w:szCs w:val="22"/>
        </w:rPr>
        <w:t>Demi-droite graduée</w:t>
      </w:r>
    </w:p>
    <w:p w14:paraId="3B1983F2" w14:textId="5625425A" w:rsidR="003814C4" w:rsidRDefault="00C4280A" w:rsidP="003814C4">
      <w:pPr>
        <w:pStyle w:val="Paragraphedeliste"/>
        <w:numPr>
          <w:ilvl w:val="1"/>
          <w:numId w:val="3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Comparer, ranger, encadrer des nombres entiers</w:t>
      </w:r>
      <w:r w:rsidR="004C5DD2" w:rsidRPr="004C5D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6F65F6" w14:textId="77777777" w:rsidR="00C4280A" w:rsidRPr="004C5DD2" w:rsidRDefault="00C4280A" w:rsidP="00C4280A">
      <w:pPr>
        <w:pStyle w:val="Paragraphedeliste"/>
        <w:ind w:left="1440"/>
        <w:rPr>
          <w:rFonts w:ascii="Arial" w:hAnsi="Arial" w:cs="Arial"/>
          <w:b/>
          <w:bCs/>
          <w:sz w:val="22"/>
          <w:szCs w:val="22"/>
        </w:rPr>
      </w:pPr>
    </w:p>
    <w:p w14:paraId="40714AF2" w14:textId="77777777" w:rsidR="00C4280A" w:rsidRPr="00C571D1" w:rsidRDefault="00C4280A" w:rsidP="00C4280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Avec la règle : vocabulaire</w:t>
      </w:r>
    </w:p>
    <w:p w14:paraId="5554EF58" w14:textId="77777777" w:rsidR="00C4280A" w:rsidRPr="007A2155" w:rsidRDefault="00C4280A" w:rsidP="00C4280A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Vocabulaire et notations (point, droite, demi-droite, polygones, quadrilatères, triangles)</w:t>
      </w:r>
    </w:p>
    <w:p w14:paraId="366EDD1C" w14:textId="42A78474" w:rsidR="00C4280A" w:rsidRDefault="00C4280A" w:rsidP="00C4280A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Alignement, appartenance, égalité de longueur</w:t>
      </w:r>
    </w:p>
    <w:p w14:paraId="2F913A2C" w14:textId="77777777" w:rsidR="00C4280A" w:rsidRDefault="00C4280A" w:rsidP="00C4280A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6DEEA483" w14:textId="41EADF27" w:rsidR="00F358FA" w:rsidRPr="007A2155" w:rsidRDefault="00C4280A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F358FA" w:rsidRPr="007A2155">
        <w:rPr>
          <w:rFonts w:ascii="Arial" w:hAnsi="Arial" w:cs="Arial"/>
          <w:b/>
          <w:bCs/>
          <w:sz w:val="22"/>
          <w:szCs w:val="22"/>
        </w:rPr>
        <w:t>ombres décimaux</w:t>
      </w:r>
    </w:p>
    <w:p w14:paraId="7F6FEE0A" w14:textId="015875A4" w:rsidR="006B6A4B" w:rsidRPr="007A2155" w:rsidRDefault="006B6A4B" w:rsidP="006B6A4B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Numération</w:t>
      </w:r>
    </w:p>
    <w:p w14:paraId="64726CFE" w14:textId="036B6009" w:rsidR="00782B0B" w:rsidRDefault="006B6A4B" w:rsidP="006B6A4B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Diverses représentations d’un même nombre</w:t>
      </w:r>
      <w:r w:rsidR="0023171E" w:rsidRPr="007A2155">
        <w:rPr>
          <w:rFonts w:ascii="Arial" w:hAnsi="Arial" w:cs="Arial"/>
          <w:sz w:val="22"/>
          <w:szCs w:val="22"/>
        </w:rPr>
        <w:t xml:space="preserve"> (écriture à virgule, fraction décimale, décompositions)</w:t>
      </w:r>
    </w:p>
    <w:p w14:paraId="1A2BCDB5" w14:textId="77777777" w:rsidR="00401BCE" w:rsidRPr="004C5DD2" w:rsidRDefault="00401BCE" w:rsidP="00401BCE">
      <w:pPr>
        <w:pStyle w:val="Paragraphedeliste"/>
        <w:numPr>
          <w:ilvl w:val="1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4C5DD2">
        <w:rPr>
          <w:rFonts w:ascii="Arial" w:hAnsi="Arial" w:cs="Arial"/>
          <w:sz w:val="22"/>
          <w:szCs w:val="22"/>
        </w:rPr>
        <w:t>Demi-droite graduée</w:t>
      </w:r>
    </w:p>
    <w:p w14:paraId="49000342" w14:textId="1B9A645E" w:rsidR="007A2155" w:rsidRPr="00401BCE" w:rsidRDefault="00401BCE" w:rsidP="00401BCE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Comparer, ranger, encadrer des nombres entiers</w:t>
      </w:r>
    </w:p>
    <w:p w14:paraId="69308792" w14:textId="77777777" w:rsidR="00C571D1" w:rsidRPr="00C571D1" w:rsidRDefault="00C571D1" w:rsidP="00C571D1">
      <w:pPr>
        <w:rPr>
          <w:rFonts w:ascii="Arial" w:hAnsi="Arial" w:cs="Arial"/>
          <w:sz w:val="22"/>
          <w:szCs w:val="22"/>
        </w:rPr>
      </w:pPr>
    </w:p>
    <w:p w14:paraId="1BE934AE" w14:textId="26B4FB77" w:rsidR="00445A9A" w:rsidRPr="00C571D1" w:rsidRDefault="002B2C57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 xml:space="preserve">Avec la </w:t>
      </w:r>
      <w:proofErr w:type="spellStart"/>
      <w:r w:rsidRPr="00C571D1">
        <w:rPr>
          <w:rFonts w:ascii="Arial" w:hAnsi="Arial" w:cs="Arial"/>
          <w:b/>
          <w:bCs/>
          <w:sz w:val="22"/>
          <w:szCs w:val="22"/>
        </w:rPr>
        <w:t>réquerre</w:t>
      </w:r>
      <w:proofErr w:type="spellEnd"/>
      <w:r w:rsidRPr="00C571D1">
        <w:rPr>
          <w:rFonts w:ascii="Arial" w:hAnsi="Arial" w:cs="Arial"/>
          <w:b/>
          <w:bCs/>
          <w:sz w:val="22"/>
          <w:szCs w:val="22"/>
        </w:rPr>
        <w:t> : perpendiculaires et parallèles</w:t>
      </w:r>
    </w:p>
    <w:p w14:paraId="081FD874" w14:textId="0F6DA52A" w:rsidR="00786620" w:rsidRPr="007A2155" w:rsidRDefault="00786620" w:rsidP="00786620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 xml:space="preserve">Méthode de tracés </w:t>
      </w:r>
    </w:p>
    <w:p w14:paraId="7C65F0C7" w14:textId="09A0D00B" w:rsidR="00786620" w:rsidRPr="007A2155" w:rsidRDefault="00786620" w:rsidP="00786620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 xml:space="preserve">Distance </w:t>
      </w:r>
      <w:r w:rsidR="00B05762" w:rsidRPr="007A2155">
        <w:rPr>
          <w:rFonts w:ascii="Arial" w:hAnsi="Arial" w:cs="Arial"/>
          <w:sz w:val="22"/>
          <w:szCs w:val="22"/>
        </w:rPr>
        <w:t>d’un point à une droite</w:t>
      </w:r>
    </w:p>
    <w:p w14:paraId="7959E3C6" w14:textId="3462A729" w:rsidR="00B05762" w:rsidRDefault="00B05762" w:rsidP="00786620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Relation entre perpendicularité et parallélisme</w:t>
      </w:r>
    </w:p>
    <w:p w14:paraId="47B3A816" w14:textId="77777777" w:rsidR="00C571D1" w:rsidRPr="007A2155" w:rsidRDefault="00C571D1" w:rsidP="00C571D1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12C08CE9" w14:textId="0F104933" w:rsidR="002B2C57" w:rsidRPr="00C571D1" w:rsidRDefault="002B2C57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Additions, soustractions</w:t>
      </w:r>
      <w:r w:rsidR="00555DBB" w:rsidRPr="00C571D1">
        <w:rPr>
          <w:rFonts w:ascii="Arial" w:hAnsi="Arial" w:cs="Arial"/>
          <w:b/>
          <w:bCs/>
          <w:sz w:val="22"/>
          <w:szCs w:val="22"/>
        </w:rPr>
        <w:t xml:space="preserve"> (nombres entiers et décimaux)</w:t>
      </w:r>
    </w:p>
    <w:p w14:paraId="3F17A9A7" w14:textId="6115F641" w:rsidR="00555DBB" w:rsidRPr="007A2155" w:rsidRDefault="001A3E00" w:rsidP="00555DBB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Priorités opératoires (règles d’usage des parenthèses)</w:t>
      </w:r>
    </w:p>
    <w:p w14:paraId="2294F4EE" w14:textId="60E57E1F" w:rsidR="001A3E00" w:rsidRPr="007A2155" w:rsidRDefault="001A3E00" w:rsidP="00555DBB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Ordre de grandeur</w:t>
      </w:r>
    </w:p>
    <w:p w14:paraId="5F24471F" w14:textId="524425D0" w:rsidR="001A3E00" w:rsidRDefault="00AC0D10" w:rsidP="00555DBB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Résolution de problèmes (structure additive, 1 ou plusieurs étapes de raisonnement)</w:t>
      </w:r>
    </w:p>
    <w:p w14:paraId="1B6B83E4" w14:textId="77777777" w:rsidR="00C571D1" w:rsidRPr="007A2155" w:rsidRDefault="00C571D1" w:rsidP="00C571D1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76230C9E" w14:textId="6B43135B" w:rsidR="002B2C57" w:rsidRPr="00C571D1" w:rsidRDefault="002B2C57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Parallélépipède rectangle</w:t>
      </w:r>
    </w:p>
    <w:p w14:paraId="074A846C" w14:textId="2CFFCE65" w:rsidR="00AC0D10" w:rsidRPr="007A2155" w:rsidRDefault="00DF4F88" w:rsidP="00AC0D10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Solides simples</w:t>
      </w:r>
    </w:p>
    <w:p w14:paraId="6C9DC364" w14:textId="2AD4DCD9" w:rsidR="00DF4F88" w:rsidRPr="007A2155" w:rsidRDefault="00DF4F88" w:rsidP="00AC0D10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Dessin et patron du pavé droit</w:t>
      </w:r>
    </w:p>
    <w:p w14:paraId="43293910" w14:textId="06AF87D1" w:rsidR="00DF4F88" w:rsidRDefault="00DF4F88" w:rsidP="00AC0D10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Repérage et déplacements</w:t>
      </w:r>
    </w:p>
    <w:p w14:paraId="16FA0311" w14:textId="77777777" w:rsidR="00C571D1" w:rsidRPr="007A2155" w:rsidRDefault="00C571D1" w:rsidP="00C571D1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721C41FA" w14:textId="41DDC998" w:rsidR="002B2C57" w:rsidRPr="00C571D1" w:rsidRDefault="002B2C57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Avec le compas</w:t>
      </w:r>
    </w:p>
    <w:p w14:paraId="748BA096" w14:textId="19F0EA87" w:rsidR="00DF4F88" w:rsidRPr="007A2155" w:rsidRDefault="0087500E" w:rsidP="00DF4F88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Cercles (vocabulaire, tracés)</w:t>
      </w:r>
    </w:p>
    <w:p w14:paraId="4A61EC9F" w14:textId="00B5A10F" w:rsidR="0087500E" w:rsidRPr="007A2155" w:rsidRDefault="0087500E" w:rsidP="00DF4F88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Reports de longueur</w:t>
      </w:r>
    </w:p>
    <w:p w14:paraId="52F05B2B" w14:textId="4B8FE63E" w:rsidR="0087500E" w:rsidRPr="007A2155" w:rsidRDefault="00F251C0" w:rsidP="00DF4F88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Construction de t</w:t>
      </w:r>
      <w:r w:rsidR="0087500E" w:rsidRPr="007A2155">
        <w:rPr>
          <w:rFonts w:ascii="Arial" w:hAnsi="Arial" w:cs="Arial"/>
          <w:sz w:val="22"/>
          <w:szCs w:val="22"/>
        </w:rPr>
        <w:t>riangles</w:t>
      </w:r>
    </w:p>
    <w:p w14:paraId="6A80C1CC" w14:textId="1054681D" w:rsidR="00F251C0" w:rsidRDefault="00F251C0" w:rsidP="00DF4F88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Médiatrice</w:t>
      </w:r>
    </w:p>
    <w:p w14:paraId="112AD836" w14:textId="77777777" w:rsidR="00C571D1" w:rsidRPr="007A2155" w:rsidRDefault="00C571D1" w:rsidP="00C571D1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2A721395" w14:textId="2C680DBC" w:rsidR="002B2C57" w:rsidRPr="00C571D1" w:rsidRDefault="002B2C57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Multiplications</w:t>
      </w:r>
      <w:r w:rsidR="00D623B8" w:rsidRPr="00C571D1">
        <w:rPr>
          <w:rFonts w:ascii="Arial" w:hAnsi="Arial" w:cs="Arial"/>
          <w:b/>
          <w:bCs/>
          <w:sz w:val="22"/>
          <w:szCs w:val="22"/>
        </w:rPr>
        <w:t xml:space="preserve"> (nombres entiers et décimaux)</w:t>
      </w:r>
    </w:p>
    <w:p w14:paraId="0E822AB8" w14:textId="79A89553" w:rsidR="00F251C0" w:rsidRPr="007A2155" w:rsidRDefault="00F251C0" w:rsidP="00F251C0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Priorités opératoires</w:t>
      </w:r>
    </w:p>
    <w:p w14:paraId="53757C26" w14:textId="4DF1D306" w:rsidR="00F251C0" w:rsidRPr="007A2155" w:rsidRDefault="006026A7" w:rsidP="00F251C0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Distributivité simple</w:t>
      </w:r>
    </w:p>
    <w:p w14:paraId="51397BFF" w14:textId="60D1AB3F" w:rsidR="006026A7" w:rsidRPr="007A2155" w:rsidRDefault="006026A7" w:rsidP="00F251C0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Ordre de grandeur</w:t>
      </w:r>
    </w:p>
    <w:p w14:paraId="66A38BE4" w14:textId="33B54185" w:rsidR="006026A7" w:rsidRDefault="006026A7" w:rsidP="007C68EA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Résolution de problèmes (structure additive et multiplicative, 1 ou plusieurs étapes de raisonnement)</w:t>
      </w:r>
    </w:p>
    <w:p w14:paraId="4B9F641B" w14:textId="77777777" w:rsidR="00C571D1" w:rsidRPr="007A2155" w:rsidRDefault="00C571D1" w:rsidP="00C571D1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281B8093" w14:textId="3B7AE002" w:rsidR="002B2C57" w:rsidRPr="00C571D1" w:rsidRDefault="00602E22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 xml:space="preserve">Périmètres </w:t>
      </w:r>
    </w:p>
    <w:p w14:paraId="73F0854A" w14:textId="74906E38" w:rsidR="007C68EA" w:rsidRPr="007A2155" w:rsidRDefault="007C68EA" w:rsidP="007C68EA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 xml:space="preserve">Définition, utilisation </w:t>
      </w:r>
    </w:p>
    <w:p w14:paraId="63E13E99" w14:textId="60B3E5D1" w:rsidR="007C68EA" w:rsidRPr="007A2155" w:rsidRDefault="007E671E" w:rsidP="007C68EA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Conversions d’unités de longueur et de masse</w:t>
      </w:r>
    </w:p>
    <w:p w14:paraId="708471E4" w14:textId="3CD04304" w:rsidR="007E671E" w:rsidRDefault="007E671E" w:rsidP="007C68EA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Formule de la longueur d’un cercle</w:t>
      </w:r>
    </w:p>
    <w:p w14:paraId="1CA7B6D0" w14:textId="2819412C" w:rsidR="00C571D1" w:rsidRDefault="00C571D1" w:rsidP="00C571D1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4D9D480D" w14:textId="1E56585A" w:rsidR="00602E22" w:rsidRPr="00C571D1" w:rsidRDefault="00E75F13" w:rsidP="00A1206C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602E22" w:rsidRPr="00C571D1">
        <w:rPr>
          <w:rFonts w:ascii="Arial" w:hAnsi="Arial" w:cs="Arial"/>
          <w:b/>
          <w:bCs/>
          <w:sz w:val="22"/>
          <w:szCs w:val="22"/>
        </w:rPr>
        <w:lastRenderedPageBreak/>
        <w:t>Divisions</w:t>
      </w:r>
      <w:r w:rsidR="00D623B8" w:rsidRPr="00C571D1">
        <w:rPr>
          <w:rFonts w:ascii="Arial" w:hAnsi="Arial" w:cs="Arial"/>
          <w:b/>
          <w:bCs/>
          <w:sz w:val="22"/>
          <w:szCs w:val="22"/>
        </w:rPr>
        <w:t xml:space="preserve"> (nombres entiers et décimaux)</w:t>
      </w:r>
    </w:p>
    <w:p w14:paraId="31972C93" w14:textId="77777777" w:rsidR="00D623B8" w:rsidRPr="007A2155" w:rsidRDefault="00D623B8" w:rsidP="00D623B8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Priorités opératoires</w:t>
      </w:r>
    </w:p>
    <w:p w14:paraId="0F95D2FB" w14:textId="3646F956" w:rsidR="00D623B8" w:rsidRPr="007A2155" w:rsidRDefault="00D623B8" w:rsidP="00D623B8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Critères de divisibilité</w:t>
      </w:r>
    </w:p>
    <w:p w14:paraId="01CB96EB" w14:textId="77777777" w:rsidR="00D623B8" w:rsidRPr="007A2155" w:rsidRDefault="00D623B8" w:rsidP="00D623B8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Ordre de grandeur</w:t>
      </w:r>
    </w:p>
    <w:p w14:paraId="7A695D88" w14:textId="77777777" w:rsidR="00D623B8" w:rsidRPr="007A2155" w:rsidRDefault="00D623B8" w:rsidP="00D623B8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Résolution de problèmes (structure additive et multiplicative, 1 ou plusieurs étapes de raisonnement)</w:t>
      </w:r>
    </w:p>
    <w:p w14:paraId="11524A96" w14:textId="691D128A" w:rsidR="007E671E" w:rsidRDefault="00263BFF" w:rsidP="007E671E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 xml:space="preserve">Conversions de durées </w:t>
      </w:r>
      <w:r w:rsidR="00197B00" w:rsidRPr="007A2155">
        <w:rPr>
          <w:rFonts w:ascii="Arial" w:hAnsi="Arial" w:cs="Arial"/>
          <w:sz w:val="22"/>
          <w:szCs w:val="22"/>
        </w:rPr>
        <w:t>(jusqu’à 2 étapes de traitement)</w:t>
      </w:r>
    </w:p>
    <w:p w14:paraId="1B5D3531" w14:textId="77777777" w:rsidR="00C571D1" w:rsidRPr="007A2155" w:rsidRDefault="00C571D1" w:rsidP="00C571D1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1D6951F8" w14:textId="70DACE53" w:rsidR="00602E22" w:rsidRPr="00C571D1" w:rsidRDefault="00602E22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Aires</w:t>
      </w:r>
    </w:p>
    <w:p w14:paraId="21B623E9" w14:textId="77777777" w:rsidR="00A90DF2" w:rsidRPr="007A2155" w:rsidRDefault="00A90DF2" w:rsidP="00A90DF2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 xml:space="preserve">Définition, utilisation </w:t>
      </w:r>
    </w:p>
    <w:p w14:paraId="638C726A" w14:textId="78D952C4" w:rsidR="00A90DF2" w:rsidRPr="007A2155" w:rsidRDefault="00A90DF2" w:rsidP="00A90DF2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Conversions d’unités d’aire</w:t>
      </w:r>
    </w:p>
    <w:p w14:paraId="152A3D97" w14:textId="61CE5258" w:rsidR="00197B00" w:rsidRDefault="00A90DF2" w:rsidP="00A90DF2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Formule</w:t>
      </w:r>
      <w:r w:rsidR="00254058" w:rsidRPr="007A2155">
        <w:rPr>
          <w:rFonts w:ascii="Arial" w:hAnsi="Arial" w:cs="Arial"/>
          <w:sz w:val="22"/>
          <w:szCs w:val="22"/>
        </w:rPr>
        <w:t>s d’aires (carré, rectangle, triangle et disque)</w:t>
      </w:r>
    </w:p>
    <w:p w14:paraId="4339E6FD" w14:textId="77777777" w:rsidR="00C571D1" w:rsidRPr="007A2155" w:rsidRDefault="00C571D1" w:rsidP="00C571D1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7362761B" w14:textId="4B12836D" w:rsidR="00602E22" w:rsidRPr="00C571D1" w:rsidRDefault="00602E22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Angles</w:t>
      </w:r>
    </w:p>
    <w:p w14:paraId="2048CED5" w14:textId="46A01A0E" w:rsidR="00B962DC" w:rsidRPr="007A2155" w:rsidRDefault="00B962DC" w:rsidP="00B962DC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Vocabulaire et notation des angles</w:t>
      </w:r>
    </w:p>
    <w:p w14:paraId="07146DD8" w14:textId="1F5F5CC4" w:rsidR="00B962DC" w:rsidRDefault="00B962DC" w:rsidP="00B962DC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Utilisation du rapporteur (mesure et tracé d’un angle)</w:t>
      </w:r>
    </w:p>
    <w:p w14:paraId="2876916A" w14:textId="77777777" w:rsidR="00C571D1" w:rsidRPr="007A2155" w:rsidRDefault="00C571D1" w:rsidP="00C571D1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1869FDA2" w14:textId="24C322D2" w:rsidR="00602E22" w:rsidRDefault="00602E22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Proportionnalité</w:t>
      </w:r>
    </w:p>
    <w:p w14:paraId="6D1B9665" w14:textId="1B622D89" w:rsidR="00135167" w:rsidRPr="00AF6EBA" w:rsidRDefault="00135167" w:rsidP="00135167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AF6EBA">
        <w:rPr>
          <w:rFonts w:ascii="Arial" w:hAnsi="Arial" w:cs="Arial"/>
          <w:sz w:val="22"/>
          <w:szCs w:val="22"/>
        </w:rPr>
        <w:t>Résolution de problèmes relevant de la proportionnalité</w:t>
      </w:r>
    </w:p>
    <w:p w14:paraId="20799765" w14:textId="423F1C49" w:rsidR="00B72A36" w:rsidRDefault="00B72A36" w:rsidP="00135167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AF6EBA">
        <w:rPr>
          <w:rFonts w:ascii="Arial" w:hAnsi="Arial" w:cs="Arial"/>
          <w:sz w:val="22"/>
          <w:szCs w:val="22"/>
        </w:rPr>
        <w:t xml:space="preserve">Application </w:t>
      </w:r>
      <w:r w:rsidR="00AF6EBA" w:rsidRPr="00AF6EBA">
        <w:rPr>
          <w:rFonts w:ascii="Arial" w:hAnsi="Arial" w:cs="Arial"/>
          <w:sz w:val="22"/>
          <w:szCs w:val="22"/>
        </w:rPr>
        <w:t>d’un pourcen</w:t>
      </w:r>
      <w:r w:rsidR="00AF6EBA">
        <w:rPr>
          <w:rFonts w:ascii="Arial" w:hAnsi="Arial" w:cs="Arial"/>
          <w:sz w:val="22"/>
          <w:szCs w:val="22"/>
        </w:rPr>
        <w:t>t</w:t>
      </w:r>
      <w:r w:rsidR="00AF6EBA" w:rsidRPr="00AF6EBA">
        <w:rPr>
          <w:rFonts w:ascii="Arial" w:hAnsi="Arial" w:cs="Arial"/>
          <w:sz w:val="22"/>
          <w:szCs w:val="22"/>
        </w:rPr>
        <w:t>age</w:t>
      </w:r>
    </w:p>
    <w:p w14:paraId="0A2CE7AD" w14:textId="3B3187FA" w:rsidR="004A4F66" w:rsidRPr="00AF6EBA" w:rsidRDefault="004A4F66" w:rsidP="00135167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Reproduction d’une figure selon un échelle données, agrandissement d’une figure</w:t>
      </w:r>
    </w:p>
    <w:p w14:paraId="30F9E228" w14:textId="77777777" w:rsidR="00C571D1" w:rsidRPr="00C571D1" w:rsidRDefault="00C571D1" w:rsidP="00C571D1">
      <w:pPr>
        <w:pStyle w:val="Paragraphedeliste"/>
        <w:rPr>
          <w:rFonts w:ascii="Arial" w:hAnsi="Arial" w:cs="Arial"/>
          <w:b/>
          <w:bCs/>
          <w:sz w:val="22"/>
          <w:szCs w:val="22"/>
        </w:rPr>
      </w:pPr>
    </w:p>
    <w:p w14:paraId="62B53C96" w14:textId="4EA19201" w:rsidR="00602E22" w:rsidRPr="00C571D1" w:rsidRDefault="00602E22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Symétrie axiale</w:t>
      </w:r>
    </w:p>
    <w:p w14:paraId="276B1226" w14:textId="0649DA02" w:rsidR="007A4373" w:rsidRPr="007A2155" w:rsidRDefault="007A4373" w:rsidP="007A4373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Définition et propriétés</w:t>
      </w:r>
    </w:p>
    <w:p w14:paraId="5A3D2CA8" w14:textId="1C7D3892" w:rsidR="007A4373" w:rsidRPr="007A2155" w:rsidRDefault="001F3A79" w:rsidP="007A4373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Médiatrice d’un segment</w:t>
      </w:r>
    </w:p>
    <w:p w14:paraId="0AEFF6DC" w14:textId="334A22B1" w:rsidR="001F3A79" w:rsidRDefault="001F3A79" w:rsidP="007A4373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Méthodes de tracé</w:t>
      </w:r>
    </w:p>
    <w:p w14:paraId="3E21A10A" w14:textId="4F6B8F7D" w:rsidR="00C0451D" w:rsidRDefault="00C0451D" w:rsidP="007A4373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Axes de symétrie</w:t>
      </w:r>
    </w:p>
    <w:p w14:paraId="6C6C845A" w14:textId="1DC7AB16" w:rsidR="00C0451D" w:rsidRDefault="00C0451D" w:rsidP="007A4373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Axes de symétrie des figures usuelles</w:t>
      </w:r>
    </w:p>
    <w:p w14:paraId="4BDC0F00" w14:textId="77777777" w:rsidR="00C571D1" w:rsidRPr="007A2155" w:rsidRDefault="00C571D1" w:rsidP="00C571D1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6AF00619" w14:textId="767AEC38" w:rsidR="00602E22" w:rsidRPr="00C571D1" w:rsidRDefault="00602E22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Fractions</w:t>
      </w:r>
    </w:p>
    <w:p w14:paraId="64C5190D" w14:textId="7ED447A9" w:rsidR="00F530D1" w:rsidRPr="007A2155" w:rsidRDefault="00F530D1" w:rsidP="00F530D1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Fraction quotient</w:t>
      </w:r>
    </w:p>
    <w:p w14:paraId="30CE07F8" w14:textId="52B7132E" w:rsidR="00F530D1" w:rsidRPr="007A2155" w:rsidRDefault="00F530D1" w:rsidP="00F530D1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 xml:space="preserve">Egalité de fractions </w:t>
      </w:r>
    </w:p>
    <w:p w14:paraId="5467AFAA" w14:textId="7371B040" w:rsidR="00F530D1" w:rsidRPr="007A2155" w:rsidRDefault="00F530D1" w:rsidP="00F530D1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Pourcentages</w:t>
      </w:r>
    </w:p>
    <w:p w14:paraId="6B8381E8" w14:textId="100A2271" w:rsidR="003C4580" w:rsidRPr="007A2155" w:rsidRDefault="003C4580" w:rsidP="00F530D1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 xml:space="preserve">Additions de fractions de même </w:t>
      </w:r>
      <w:r w:rsidR="00B773EF" w:rsidRPr="007A2155">
        <w:rPr>
          <w:rFonts w:ascii="Arial" w:hAnsi="Arial" w:cs="Arial"/>
          <w:sz w:val="22"/>
          <w:szCs w:val="22"/>
        </w:rPr>
        <w:t>dénominateur</w:t>
      </w:r>
    </w:p>
    <w:p w14:paraId="764F5D53" w14:textId="54385AC6" w:rsidR="00F530D1" w:rsidRDefault="00F530D1" w:rsidP="00F530D1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Résolution de problèmes</w:t>
      </w:r>
    </w:p>
    <w:p w14:paraId="45F5F984" w14:textId="77777777" w:rsidR="00C571D1" w:rsidRPr="00C0451D" w:rsidRDefault="00C571D1" w:rsidP="00C0451D">
      <w:pPr>
        <w:rPr>
          <w:rFonts w:ascii="Arial" w:hAnsi="Arial" w:cs="Arial"/>
          <w:b/>
          <w:bCs/>
          <w:sz w:val="22"/>
          <w:szCs w:val="22"/>
        </w:rPr>
      </w:pPr>
    </w:p>
    <w:p w14:paraId="16023E41" w14:textId="5F271736" w:rsidR="007B5872" w:rsidRPr="00C571D1" w:rsidRDefault="007B5872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Volumes</w:t>
      </w:r>
    </w:p>
    <w:p w14:paraId="79B24CC1" w14:textId="3BE5CDA8" w:rsidR="00B773EF" w:rsidRPr="007A2155" w:rsidRDefault="00B773EF" w:rsidP="00B773EF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Unités de volume et de contenance</w:t>
      </w:r>
    </w:p>
    <w:p w14:paraId="7A0F7E4B" w14:textId="087205DD" w:rsidR="00B773EF" w:rsidRDefault="00B773EF" w:rsidP="00B773EF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Formules du volume du cube et du pavé droit</w:t>
      </w:r>
    </w:p>
    <w:p w14:paraId="195798A6" w14:textId="77777777" w:rsidR="00C571D1" w:rsidRPr="007A2155" w:rsidRDefault="00C571D1" w:rsidP="00C571D1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14:paraId="32CC7FA1" w14:textId="4A18639B" w:rsidR="007B5872" w:rsidRPr="00C571D1" w:rsidRDefault="007B5872" w:rsidP="00F358FA">
      <w:pPr>
        <w:pStyle w:val="Paragraphedeliste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C571D1">
        <w:rPr>
          <w:rFonts w:ascii="Arial" w:hAnsi="Arial" w:cs="Arial"/>
          <w:b/>
          <w:bCs/>
          <w:sz w:val="22"/>
          <w:szCs w:val="22"/>
        </w:rPr>
        <w:t>Gestion de données</w:t>
      </w:r>
      <w:r w:rsidR="0049782B" w:rsidRPr="00C571D1">
        <w:rPr>
          <w:rFonts w:ascii="Arial" w:hAnsi="Arial" w:cs="Arial"/>
          <w:b/>
          <w:bCs/>
          <w:sz w:val="22"/>
          <w:szCs w:val="22"/>
        </w:rPr>
        <w:t xml:space="preserve"> </w:t>
      </w:r>
      <w:r w:rsidR="0049782B" w:rsidRPr="00C571D1">
        <w:rPr>
          <w:rFonts w:ascii="Arial" w:hAnsi="Arial" w:cs="Arial"/>
          <w:i/>
          <w:iCs/>
          <w:color w:val="FF0000"/>
          <w:sz w:val="22"/>
          <w:szCs w:val="22"/>
        </w:rPr>
        <w:t xml:space="preserve">(-&gt; fil </w:t>
      </w:r>
      <w:proofErr w:type="gramStart"/>
      <w:r w:rsidR="0049782B" w:rsidRPr="00C571D1">
        <w:rPr>
          <w:rFonts w:ascii="Arial" w:hAnsi="Arial" w:cs="Arial"/>
          <w:i/>
          <w:iCs/>
          <w:color w:val="FF0000"/>
          <w:sz w:val="22"/>
          <w:szCs w:val="22"/>
        </w:rPr>
        <w:t>rouge</w:t>
      </w:r>
      <w:r w:rsidR="007B520E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49782B" w:rsidRPr="00C571D1">
        <w:rPr>
          <w:rFonts w:ascii="Arial" w:hAnsi="Arial" w:cs="Arial"/>
          <w:i/>
          <w:iCs/>
          <w:color w:val="FF0000"/>
          <w:sz w:val="22"/>
          <w:szCs w:val="22"/>
        </w:rPr>
        <w:t>)</w:t>
      </w:r>
      <w:proofErr w:type="gramEnd"/>
      <w:r w:rsidR="0049782B" w:rsidRPr="00C571D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5CB278B1" w14:textId="769A2E75" w:rsidR="0049782B" w:rsidRPr="007A2155" w:rsidRDefault="0049782B" w:rsidP="0049782B">
      <w:pPr>
        <w:pStyle w:val="Paragraphedeliste"/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7A2155">
        <w:rPr>
          <w:rFonts w:ascii="Arial" w:hAnsi="Arial" w:cs="Arial"/>
          <w:sz w:val="22"/>
          <w:szCs w:val="22"/>
        </w:rPr>
        <w:t>Organiser des données numériques</w:t>
      </w:r>
    </w:p>
    <w:p w14:paraId="13F53C03" w14:textId="2B3D7545" w:rsidR="000E0027" w:rsidRPr="007A2155" w:rsidRDefault="000E0027" w:rsidP="000E0027">
      <w:pPr>
        <w:rPr>
          <w:rFonts w:ascii="Arial" w:hAnsi="Arial" w:cs="Arial"/>
          <w:sz w:val="22"/>
          <w:szCs w:val="22"/>
        </w:rPr>
      </w:pPr>
    </w:p>
    <w:p w14:paraId="6FC89C2C" w14:textId="085CFD9D" w:rsidR="000E0027" w:rsidRDefault="000E0027" w:rsidP="000E0027">
      <w:pPr>
        <w:rPr>
          <w:rFonts w:ascii="Arial" w:hAnsi="Arial" w:cs="Arial"/>
          <w:sz w:val="22"/>
          <w:szCs w:val="22"/>
        </w:rPr>
      </w:pPr>
    </w:p>
    <w:p w14:paraId="727A2335" w14:textId="52A5AAC7" w:rsidR="00A1206C" w:rsidRDefault="00A1206C" w:rsidP="000E0027">
      <w:pPr>
        <w:rPr>
          <w:rFonts w:ascii="Arial" w:hAnsi="Arial" w:cs="Arial"/>
          <w:sz w:val="22"/>
          <w:szCs w:val="22"/>
        </w:rPr>
      </w:pPr>
    </w:p>
    <w:p w14:paraId="38957E51" w14:textId="5A1BC416" w:rsidR="00A1206C" w:rsidRDefault="00A1206C" w:rsidP="000E0027">
      <w:pPr>
        <w:rPr>
          <w:rFonts w:ascii="Arial" w:hAnsi="Arial" w:cs="Arial"/>
          <w:sz w:val="22"/>
          <w:szCs w:val="22"/>
        </w:rPr>
      </w:pPr>
    </w:p>
    <w:p w14:paraId="763E77F3" w14:textId="558C9E10" w:rsidR="00A1206C" w:rsidRDefault="00A1206C" w:rsidP="000E0027">
      <w:pPr>
        <w:rPr>
          <w:rFonts w:ascii="Arial" w:hAnsi="Arial" w:cs="Arial"/>
          <w:sz w:val="22"/>
          <w:szCs w:val="22"/>
        </w:rPr>
      </w:pPr>
    </w:p>
    <w:p w14:paraId="0E989E29" w14:textId="0FF85647" w:rsidR="00A1206C" w:rsidRDefault="00A1206C" w:rsidP="000E0027">
      <w:pPr>
        <w:rPr>
          <w:rFonts w:ascii="Arial" w:hAnsi="Arial" w:cs="Arial"/>
          <w:sz w:val="22"/>
          <w:szCs w:val="22"/>
        </w:rPr>
      </w:pPr>
    </w:p>
    <w:p w14:paraId="45128AEE" w14:textId="77777777" w:rsidR="00A1206C" w:rsidRPr="007A2155" w:rsidRDefault="00A1206C" w:rsidP="000E0027">
      <w:pPr>
        <w:rPr>
          <w:rFonts w:ascii="Arial" w:hAnsi="Arial" w:cs="Arial"/>
          <w:sz w:val="22"/>
          <w:szCs w:val="22"/>
        </w:rPr>
      </w:pPr>
    </w:p>
    <w:p w14:paraId="2D1F2F2A" w14:textId="77777777" w:rsidR="00963569" w:rsidRPr="00963569" w:rsidRDefault="00963569" w:rsidP="00963569">
      <w:pPr>
        <w:rPr>
          <w:rFonts w:ascii="Arial" w:hAnsi="Arial" w:cs="Arial"/>
          <w:sz w:val="22"/>
          <w:szCs w:val="22"/>
        </w:rPr>
      </w:pPr>
    </w:p>
    <w:p w14:paraId="7A27CF85" w14:textId="77777777" w:rsidR="00957C63" w:rsidRPr="007A2155" w:rsidRDefault="00957C63" w:rsidP="00957C6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A2155">
        <w:rPr>
          <w:rFonts w:ascii="Arial" w:hAnsi="Arial" w:cs="Arial"/>
          <w:b/>
          <w:sz w:val="22"/>
          <w:szCs w:val="22"/>
        </w:rPr>
        <w:t xml:space="preserve">Cette progression n'est qu'indicative. </w:t>
      </w:r>
    </w:p>
    <w:p w14:paraId="2AB5F2F5" w14:textId="39D8AC78" w:rsidR="00E447A9" w:rsidRPr="00042BA4" w:rsidRDefault="00957C63" w:rsidP="00042BA4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A2155">
        <w:rPr>
          <w:rFonts w:ascii="Arial" w:hAnsi="Arial" w:cs="Arial"/>
          <w:b/>
          <w:sz w:val="22"/>
          <w:szCs w:val="22"/>
        </w:rPr>
        <w:t>Elle est un guide et un soutien pour l'enseignant qui peut l'adapter en fonction de sa classe.</w:t>
      </w:r>
    </w:p>
    <w:p w14:paraId="407874A2" w14:textId="77777777" w:rsidR="00E447A9" w:rsidRPr="00E447A9" w:rsidRDefault="00E447A9" w:rsidP="00E447A9">
      <w:pPr>
        <w:rPr>
          <w:rFonts w:ascii="Arial" w:hAnsi="Arial" w:cs="Arial"/>
          <w:sz w:val="22"/>
          <w:szCs w:val="22"/>
        </w:rPr>
      </w:pPr>
    </w:p>
    <w:sectPr w:rsidR="00E447A9" w:rsidRPr="00E447A9" w:rsidSect="00B4195B">
      <w:footerReference w:type="default" r:id="rId7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64EF4" w14:textId="77777777" w:rsidR="002A4B5F" w:rsidRDefault="002A4B5F">
      <w:r>
        <w:separator/>
      </w:r>
    </w:p>
  </w:endnote>
  <w:endnote w:type="continuationSeparator" w:id="0">
    <w:p w14:paraId="6D32C94C" w14:textId="77777777" w:rsidR="002A4B5F" w:rsidRDefault="002A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127"/>
      <w:gridCol w:w="4390"/>
      <w:gridCol w:w="2705"/>
      <w:gridCol w:w="2550"/>
    </w:tblGrid>
    <w:tr w:rsidR="006A4291" w:rsidRPr="00683769" w14:paraId="0F9C8F15" w14:textId="77777777" w:rsidTr="00683769">
      <w:tc>
        <w:tcPr>
          <w:tcW w:w="1127" w:type="dxa"/>
          <w:vMerge w:val="restart"/>
          <w:tcBorders>
            <w:top w:val="single" w:sz="4" w:space="0" w:color="auto"/>
          </w:tcBorders>
          <w:shd w:val="clear" w:color="auto" w:fill="auto"/>
          <w:vAlign w:val="bottom"/>
        </w:tcPr>
        <w:p w14:paraId="5A7D84EF" w14:textId="77777777" w:rsidR="006A4291" w:rsidRPr="00683769" w:rsidRDefault="00244FA7" w:rsidP="008D0AA9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683769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2AD0ABE" wp14:editId="16DD062D">
                <wp:simplePos x="0" y="0"/>
                <wp:positionH relativeFrom="column">
                  <wp:posOffset>-76200</wp:posOffset>
                </wp:positionH>
                <wp:positionV relativeFrom="paragraph">
                  <wp:posOffset>-591185</wp:posOffset>
                </wp:positionV>
                <wp:extent cx="734695" cy="567055"/>
                <wp:effectExtent l="0" t="0" r="8255" b="4445"/>
                <wp:wrapNone/>
                <wp:docPr id="2" name="Image 2" descr="college_g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llege_g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695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0" w:type="dxa"/>
          <w:tcBorders>
            <w:top w:val="single" w:sz="4" w:space="0" w:color="auto"/>
          </w:tcBorders>
          <w:shd w:val="clear" w:color="auto" w:fill="auto"/>
        </w:tcPr>
        <w:p w14:paraId="1C61A855" w14:textId="77777777" w:rsidR="006A4291" w:rsidRPr="00683769" w:rsidRDefault="006A4291" w:rsidP="008D0AA9">
          <w:pPr>
            <w:pStyle w:val="Pieddepage"/>
            <w:rPr>
              <w:rFonts w:ascii="Arial" w:hAnsi="Arial" w:cs="Arial"/>
              <w:b/>
              <w:bCs/>
              <w:sz w:val="18"/>
              <w:szCs w:val="18"/>
            </w:rPr>
          </w:pPr>
          <w:r w:rsidRPr="00683769">
            <w:rPr>
              <w:rFonts w:ascii="Arial" w:hAnsi="Arial" w:cs="Arial"/>
              <w:b/>
              <w:bCs/>
              <w:sz w:val="18"/>
              <w:szCs w:val="18"/>
            </w:rPr>
            <w:t>Collège Jacques PREVERT</w:t>
          </w:r>
        </w:p>
      </w:tc>
      <w:tc>
        <w:tcPr>
          <w:tcW w:w="2705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698380BF" w14:textId="77777777" w:rsidR="006A4291" w:rsidRPr="00683769" w:rsidRDefault="007A477F" w:rsidP="00D20DC4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683769">
            <w:rPr>
              <w:rStyle w:val="Numrodepage"/>
              <w:rFonts w:ascii="Arial" w:hAnsi="Arial" w:cs="Arial"/>
              <w:sz w:val="22"/>
              <w:szCs w:val="22"/>
            </w:rPr>
            <w:fldChar w:fldCharType="begin"/>
          </w:r>
          <w:r w:rsidR="006A4291" w:rsidRPr="00683769">
            <w:rPr>
              <w:rStyle w:val="Numrodepage"/>
              <w:rFonts w:ascii="Arial" w:hAnsi="Arial" w:cs="Arial"/>
              <w:sz w:val="22"/>
              <w:szCs w:val="22"/>
            </w:rPr>
            <w:instrText xml:space="preserve"> PAGE </w:instrText>
          </w:r>
          <w:r w:rsidRPr="00683769">
            <w:rPr>
              <w:rStyle w:val="Numrodepage"/>
              <w:rFonts w:ascii="Arial" w:hAnsi="Arial" w:cs="Arial"/>
              <w:sz w:val="22"/>
              <w:szCs w:val="22"/>
            </w:rPr>
            <w:fldChar w:fldCharType="separate"/>
          </w:r>
          <w:r w:rsidR="00075A70" w:rsidRPr="00683769">
            <w:rPr>
              <w:rStyle w:val="Numrodepage"/>
              <w:rFonts w:ascii="Arial" w:hAnsi="Arial" w:cs="Arial"/>
              <w:noProof/>
              <w:sz w:val="22"/>
              <w:szCs w:val="22"/>
            </w:rPr>
            <w:t>1</w:t>
          </w:r>
          <w:r w:rsidRPr="00683769">
            <w:rPr>
              <w:rStyle w:val="Numrodepage"/>
              <w:rFonts w:ascii="Arial" w:hAnsi="Arial" w:cs="Arial"/>
              <w:sz w:val="22"/>
              <w:szCs w:val="22"/>
            </w:rPr>
            <w:fldChar w:fldCharType="end"/>
          </w:r>
          <w:r w:rsidR="006A4291" w:rsidRPr="00683769">
            <w:rPr>
              <w:rStyle w:val="Numrodepage"/>
              <w:rFonts w:ascii="Arial" w:hAnsi="Arial" w:cs="Arial"/>
              <w:sz w:val="22"/>
              <w:szCs w:val="22"/>
            </w:rPr>
            <w:t xml:space="preserve"> / </w:t>
          </w:r>
          <w:r w:rsidRPr="00683769">
            <w:rPr>
              <w:rStyle w:val="Numrodepage"/>
              <w:rFonts w:ascii="Arial" w:hAnsi="Arial" w:cs="Arial"/>
              <w:sz w:val="22"/>
              <w:szCs w:val="22"/>
            </w:rPr>
            <w:fldChar w:fldCharType="begin"/>
          </w:r>
          <w:r w:rsidR="006A4291" w:rsidRPr="00683769">
            <w:rPr>
              <w:rStyle w:val="Numrodepage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683769">
            <w:rPr>
              <w:rStyle w:val="Numrodepage"/>
              <w:rFonts w:ascii="Arial" w:hAnsi="Arial" w:cs="Arial"/>
              <w:sz w:val="22"/>
              <w:szCs w:val="22"/>
            </w:rPr>
            <w:fldChar w:fldCharType="separate"/>
          </w:r>
          <w:r w:rsidR="00075A70" w:rsidRPr="00683769">
            <w:rPr>
              <w:rStyle w:val="Numrodepage"/>
              <w:rFonts w:ascii="Arial" w:hAnsi="Arial" w:cs="Arial"/>
              <w:noProof/>
              <w:sz w:val="22"/>
              <w:szCs w:val="22"/>
            </w:rPr>
            <w:t>4</w:t>
          </w:r>
          <w:r w:rsidRPr="00683769">
            <w:rPr>
              <w:rStyle w:val="Numrodepage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2550" w:type="dxa"/>
          <w:tcBorders>
            <w:top w:val="single" w:sz="4" w:space="0" w:color="auto"/>
          </w:tcBorders>
          <w:shd w:val="clear" w:color="auto" w:fill="auto"/>
        </w:tcPr>
        <w:p w14:paraId="74EEFE3E" w14:textId="5609A3CA" w:rsidR="006A4291" w:rsidRPr="00683769" w:rsidRDefault="006B1F92" w:rsidP="007A2688">
          <w:pPr>
            <w:pStyle w:val="Pieddepag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3</w:t>
          </w:r>
          <w:r w:rsidR="00683769">
            <w:rPr>
              <w:rFonts w:ascii="Arial" w:hAnsi="Arial" w:cs="Arial"/>
              <w:sz w:val="18"/>
              <w:szCs w:val="18"/>
            </w:rPr>
            <w:t xml:space="preserve"> juillet</w:t>
          </w:r>
          <w:r w:rsidR="005A188B" w:rsidRPr="00683769">
            <w:rPr>
              <w:rFonts w:ascii="Arial" w:hAnsi="Arial" w:cs="Arial"/>
              <w:sz w:val="18"/>
              <w:szCs w:val="18"/>
            </w:rPr>
            <w:t xml:space="preserve"> 20</w:t>
          </w:r>
          <w:r>
            <w:rPr>
              <w:rFonts w:ascii="Arial" w:hAnsi="Arial" w:cs="Arial"/>
              <w:sz w:val="18"/>
              <w:szCs w:val="18"/>
            </w:rPr>
            <w:t>20</w:t>
          </w:r>
        </w:p>
      </w:tc>
    </w:tr>
    <w:tr w:rsidR="006A4291" w:rsidRPr="00683769" w14:paraId="04F409EC" w14:textId="77777777" w:rsidTr="00683769">
      <w:tc>
        <w:tcPr>
          <w:tcW w:w="1127" w:type="dxa"/>
          <w:vMerge/>
          <w:shd w:val="clear" w:color="auto" w:fill="auto"/>
        </w:tcPr>
        <w:p w14:paraId="0429C42B" w14:textId="77777777" w:rsidR="006A4291" w:rsidRPr="00683769" w:rsidRDefault="006A4291" w:rsidP="008D0AA9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90" w:type="dxa"/>
          <w:shd w:val="clear" w:color="auto" w:fill="auto"/>
        </w:tcPr>
        <w:p w14:paraId="713BF954" w14:textId="77777777" w:rsidR="00683769" w:rsidRDefault="00683769" w:rsidP="008D0AA9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  <w:p w14:paraId="51574730" w14:textId="3842AEE3" w:rsidR="006A4291" w:rsidRPr="00683769" w:rsidRDefault="004B764D" w:rsidP="008D0AA9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683769">
            <w:rPr>
              <w:rFonts w:ascii="Arial" w:hAnsi="Arial" w:cs="Arial"/>
              <w:sz w:val="18"/>
              <w:szCs w:val="18"/>
            </w:rPr>
            <w:t xml:space="preserve">2 bis rue Jean </w:t>
          </w:r>
          <w:proofErr w:type="spellStart"/>
          <w:r w:rsidRPr="00683769">
            <w:rPr>
              <w:rFonts w:ascii="Arial" w:hAnsi="Arial" w:cs="Arial"/>
              <w:sz w:val="18"/>
              <w:szCs w:val="18"/>
            </w:rPr>
            <w:t>Charnoz</w:t>
          </w:r>
          <w:proofErr w:type="spellEnd"/>
          <w:r w:rsidR="006A4291" w:rsidRPr="00683769">
            <w:rPr>
              <w:rFonts w:ascii="Arial" w:hAnsi="Arial" w:cs="Arial"/>
              <w:sz w:val="18"/>
              <w:szCs w:val="18"/>
            </w:rPr>
            <w:t>, 01630 SAINT-GENIS-POUILLY</w:t>
          </w:r>
        </w:p>
        <w:p w14:paraId="1C52E4AA" w14:textId="77777777" w:rsidR="006A4291" w:rsidRPr="00683769" w:rsidRDefault="006A4291" w:rsidP="008D0AA9">
          <w:pPr>
            <w:pStyle w:val="Pieddepage"/>
            <w:rPr>
              <w:rFonts w:ascii="Arial" w:hAnsi="Arial" w:cs="Arial"/>
              <w:sz w:val="18"/>
              <w:szCs w:val="18"/>
            </w:rPr>
          </w:pPr>
          <w:r w:rsidRPr="00683769">
            <w:rPr>
              <w:rFonts w:ascii="Arial" w:hAnsi="Arial" w:cs="Arial"/>
              <w:sz w:val="18"/>
              <w:szCs w:val="18"/>
            </w:rPr>
            <w:t>Tél : 04 50 42 25 25   Fax : 04 50 42 26 13</w:t>
          </w:r>
        </w:p>
      </w:tc>
      <w:tc>
        <w:tcPr>
          <w:tcW w:w="2705" w:type="dxa"/>
          <w:vMerge/>
          <w:shd w:val="clear" w:color="auto" w:fill="auto"/>
        </w:tcPr>
        <w:p w14:paraId="331B1AA3" w14:textId="77777777" w:rsidR="006A4291" w:rsidRPr="00683769" w:rsidRDefault="006A4291" w:rsidP="008D0AA9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0" w:type="dxa"/>
          <w:shd w:val="clear" w:color="auto" w:fill="auto"/>
          <w:vAlign w:val="center"/>
        </w:tcPr>
        <w:p w14:paraId="31D9A0A1" w14:textId="77777777" w:rsidR="006A4291" w:rsidRPr="00683769" w:rsidRDefault="006A4291" w:rsidP="008D0AA9">
          <w:pPr>
            <w:pStyle w:val="Pieddepage"/>
            <w:rPr>
              <w:rFonts w:ascii="Arial" w:hAnsi="Arial" w:cs="Arial"/>
              <w:b/>
              <w:bCs/>
              <w:sz w:val="18"/>
              <w:szCs w:val="18"/>
            </w:rPr>
          </w:pPr>
          <w:r w:rsidRPr="00683769">
            <w:rPr>
              <w:rFonts w:ascii="Arial" w:hAnsi="Arial" w:cs="Arial"/>
              <w:b/>
              <w:bCs/>
              <w:sz w:val="36"/>
              <w:szCs w:val="36"/>
            </w:rPr>
            <w:t>MATHS – 6°</w:t>
          </w:r>
        </w:p>
      </w:tc>
    </w:tr>
    <w:tr w:rsidR="006A4291" w:rsidRPr="00683769" w14:paraId="004AC844" w14:textId="77777777" w:rsidTr="00683769">
      <w:tc>
        <w:tcPr>
          <w:tcW w:w="1127" w:type="dxa"/>
          <w:vMerge/>
          <w:shd w:val="clear" w:color="auto" w:fill="auto"/>
        </w:tcPr>
        <w:p w14:paraId="212D5683" w14:textId="77777777" w:rsidR="006A4291" w:rsidRPr="00683769" w:rsidRDefault="006A4291" w:rsidP="008D0AA9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390" w:type="dxa"/>
          <w:shd w:val="clear" w:color="auto" w:fill="auto"/>
        </w:tcPr>
        <w:p w14:paraId="635CA6C5" w14:textId="218C49FE" w:rsidR="006A4291" w:rsidRPr="00683769" w:rsidRDefault="006A4291" w:rsidP="008D0AA9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05" w:type="dxa"/>
          <w:vMerge/>
          <w:shd w:val="clear" w:color="auto" w:fill="auto"/>
        </w:tcPr>
        <w:p w14:paraId="7476C2D5" w14:textId="77777777" w:rsidR="006A4291" w:rsidRPr="00683769" w:rsidRDefault="006A4291" w:rsidP="008D0AA9">
          <w:pPr>
            <w:pStyle w:val="Pieddepag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50" w:type="dxa"/>
          <w:shd w:val="clear" w:color="auto" w:fill="auto"/>
        </w:tcPr>
        <w:p w14:paraId="0B1D5B78" w14:textId="77777777" w:rsidR="006A4291" w:rsidRPr="00683769" w:rsidRDefault="006A4291" w:rsidP="00D20DC4">
          <w:pPr>
            <w:pStyle w:val="Pieddepage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683769">
            <w:rPr>
              <w:rFonts w:ascii="Arial" w:hAnsi="Arial" w:cs="Arial"/>
              <w:i/>
              <w:sz w:val="18"/>
              <w:szCs w:val="18"/>
            </w:rPr>
            <w:t>Travail coopératif de l'équipe de maths</w:t>
          </w:r>
        </w:p>
      </w:tc>
    </w:tr>
  </w:tbl>
  <w:p w14:paraId="4FF1789F" w14:textId="77777777" w:rsidR="006A4291" w:rsidRPr="00075A70" w:rsidRDefault="006A4291">
    <w:pPr>
      <w:pStyle w:val="Pieddepage"/>
      <w:rPr>
        <w:outline/>
        <w:color w:val="FFFFFF" w:themeColor="background1"/>
        <w:sz w:val="2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9A8D7" w14:textId="77777777" w:rsidR="002A4B5F" w:rsidRDefault="002A4B5F">
      <w:r>
        <w:separator/>
      </w:r>
    </w:p>
  </w:footnote>
  <w:footnote w:type="continuationSeparator" w:id="0">
    <w:p w14:paraId="279A298E" w14:textId="77777777" w:rsidR="002A4B5F" w:rsidRDefault="002A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822"/>
    <w:multiLevelType w:val="hybridMultilevel"/>
    <w:tmpl w:val="00005991"/>
    <w:lvl w:ilvl="0" w:tplc="0000409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DDC"/>
    <w:multiLevelType w:val="hybridMultilevel"/>
    <w:tmpl w:val="00004CAD"/>
    <w:lvl w:ilvl="0" w:tplc="000031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2E1"/>
    <w:multiLevelType w:val="hybridMultilevel"/>
    <w:tmpl w:val="0000798B"/>
    <w:lvl w:ilvl="0" w:tplc="000012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5A1"/>
    <w:multiLevelType w:val="hybridMultilevel"/>
    <w:tmpl w:val="00005422"/>
    <w:lvl w:ilvl="0" w:tplc="00003EF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1AD4"/>
    <w:multiLevelType w:val="hybridMultilevel"/>
    <w:tmpl w:val="000063CB"/>
    <w:lvl w:ilvl="0" w:tplc="0000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22EE"/>
    <w:multiLevelType w:val="hybridMultilevel"/>
    <w:tmpl w:val="00004B40"/>
    <w:lvl w:ilvl="0" w:tplc="00005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00001366"/>
    <w:lvl w:ilvl="0" w:tplc="0000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323B"/>
    <w:multiLevelType w:val="hybridMultilevel"/>
    <w:tmpl w:val="00002213"/>
    <w:lvl w:ilvl="0" w:tplc="000026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3699"/>
    <w:multiLevelType w:val="hybridMultilevel"/>
    <w:tmpl w:val="00000902"/>
    <w:lvl w:ilvl="0" w:tplc="00007BB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491C"/>
    <w:multiLevelType w:val="hybridMultilevel"/>
    <w:tmpl w:val="00004D06"/>
    <w:lvl w:ilvl="0" w:tplc="00004DB7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54DE"/>
    <w:multiLevelType w:val="hybridMultilevel"/>
    <w:tmpl w:val="000039B3"/>
    <w:lvl w:ilvl="0" w:tplc="00002D1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5772"/>
    <w:multiLevelType w:val="hybridMultilevel"/>
    <w:tmpl w:val="0000139D"/>
    <w:lvl w:ilvl="0" w:tplc="000070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5E14"/>
    <w:multiLevelType w:val="hybridMultilevel"/>
    <w:tmpl w:val="00004DF2"/>
    <w:lvl w:ilvl="0" w:tplc="0000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6B36"/>
    <w:multiLevelType w:val="hybridMultilevel"/>
    <w:tmpl w:val="00005CFD"/>
    <w:lvl w:ilvl="0" w:tplc="000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6B89"/>
    <w:multiLevelType w:val="hybridMultilevel"/>
    <w:tmpl w:val="0000030A"/>
    <w:lvl w:ilvl="0" w:tplc="000030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73DA"/>
    <w:multiLevelType w:val="hybridMultilevel"/>
    <w:tmpl w:val="000058B0"/>
    <w:lvl w:ilvl="0" w:tplc="00002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7EB7"/>
    <w:multiLevelType w:val="hybridMultilevel"/>
    <w:tmpl w:val="00006032"/>
    <w:lvl w:ilvl="0" w:tplc="00002C3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44028E7"/>
    <w:multiLevelType w:val="hybridMultilevel"/>
    <w:tmpl w:val="2ED62756"/>
    <w:lvl w:ilvl="0" w:tplc="CDE8C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27"/>
  </w:num>
  <w:num w:numId="5">
    <w:abstractNumId w:val="25"/>
  </w:num>
  <w:num w:numId="6">
    <w:abstractNumId w:val="3"/>
  </w:num>
  <w:num w:numId="7">
    <w:abstractNumId w:val="8"/>
  </w:num>
  <w:num w:numId="8">
    <w:abstractNumId w:val="19"/>
  </w:num>
  <w:num w:numId="9">
    <w:abstractNumId w:val="2"/>
  </w:num>
  <w:num w:numId="10">
    <w:abstractNumId w:val="22"/>
  </w:num>
  <w:num w:numId="11">
    <w:abstractNumId w:val="23"/>
  </w:num>
  <w:num w:numId="12">
    <w:abstractNumId w:val="4"/>
  </w:num>
  <w:num w:numId="13">
    <w:abstractNumId w:val="28"/>
  </w:num>
  <w:num w:numId="14">
    <w:abstractNumId w:val="32"/>
  </w:num>
  <w:num w:numId="15">
    <w:abstractNumId w:val="34"/>
  </w:num>
  <w:num w:numId="16">
    <w:abstractNumId w:val="21"/>
  </w:num>
  <w:num w:numId="17">
    <w:abstractNumId w:val="12"/>
  </w:num>
  <w:num w:numId="18">
    <w:abstractNumId w:val="36"/>
  </w:num>
  <w:num w:numId="19">
    <w:abstractNumId w:val="16"/>
  </w:num>
  <w:num w:numId="20">
    <w:abstractNumId w:val="31"/>
  </w:num>
  <w:num w:numId="21">
    <w:abstractNumId w:val="6"/>
  </w:num>
  <w:num w:numId="22">
    <w:abstractNumId w:val="1"/>
  </w:num>
  <w:num w:numId="23">
    <w:abstractNumId w:val="13"/>
  </w:num>
  <w:num w:numId="24">
    <w:abstractNumId w:val="30"/>
  </w:num>
  <w:num w:numId="25">
    <w:abstractNumId w:val="11"/>
  </w:num>
  <w:num w:numId="26">
    <w:abstractNumId w:val="20"/>
  </w:num>
  <w:num w:numId="27">
    <w:abstractNumId w:val="7"/>
  </w:num>
  <w:num w:numId="28">
    <w:abstractNumId w:val="26"/>
  </w:num>
  <w:num w:numId="29">
    <w:abstractNumId w:val="15"/>
  </w:num>
  <w:num w:numId="30">
    <w:abstractNumId w:val="17"/>
  </w:num>
  <w:num w:numId="31">
    <w:abstractNumId w:val="35"/>
  </w:num>
  <w:num w:numId="32">
    <w:abstractNumId w:val="10"/>
  </w:num>
  <w:num w:numId="33">
    <w:abstractNumId w:val="5"/>
  </w:num>
  <w:num w:numId="34">
    <w:abstractNumId w:val="9"/>
  </w:num>
  <w:num w:numId="35">
    <w:abstractNumId w:val="33"/>
  </w:num>
  <w:num w:numId="36">
    <w:abstractNumId w:val="18"/>
  </w:num>
  <w:num w:numId="37">
    <w:abstractNumId w:val="2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6F"/>
    <w:rsid w:val="0000266F"/>
    <w:rsid w:val="00006CDF"/>
    <w:rsid w:val="00007DBF"/>
    <w:rsid w:val="0002425E"/>
    <w:rsid w:val="0002589F"/>
    <w:rsid w:val="00025BB3"/>
    <w:rsid w:val="00034E7C"/>
    <w:rsid w:val="0004035A"/>
    <w:rsid w:val="00041123"/>
    <w:rsid w:val="00042BA4"/>
    <w:rsid w:val="000444E3"/>
    <w:rsid w:val="0004688B"/>
    <w:rsid w:val="00047B6D"/>
    <w:rsid w:val="000531A3"/>
    <w:rsid w:val="00057D3C"/>
    <w:rsid w:val="0006286C"/>
    <w:rsid w:val="00066E9E"/>
    <w:rsid w:val="00075A70"/>
    <w:rsid w:val="000803DE"/>
    <w:rsid w:val="00094845"/>
    <w:rsid w:val="000A268E"/>
    <w:rsid w:val="000A4659"/>
    <w:rsid w:val="000A746D"/>
    <w:rsid w:val="000B3845"/>
    <w:rsid w:val="000B49DB"/>
    <w:rsid w:val="000B6DC7"/>
    <w:rsid w:val="000D10BE"/>
    <w:rsid w:val="000D13E6"/>
    <w:rsid w:val="000D7F7D"/>
    <w:rsid w:val="000E0027"/>
    <w:rsid w:val="000E4B72"/>
    <w:rsid w:val="000E549E"/>
    <w:rsid w:val="000E7780"/>
    <w:rsid w:val="000F15E4"/>
    <w:rsid w:val="000F2B66"/>
    <w:rsid w:val="00105A73"/>
    <w:rsid w:val="00107BAB"/>
    <w:rsid w:val="00110E13"/>
    <w:rsid w:val="00130749"/>
    <w:rsid w:val="00135167"/>
    <w:rsid w:val="001371E5"/>
    <w:rsid w:val="0014251F"/>
    <w:rsid w:val="00152379"/>
    <w:rsid w:val="00171442"/>
    <w:rsid w:val="00173BA3"/>
    <w:rsid w:val="00177271"/>
    <w:rsid w:val="001834DA"/>
    <w:rsid w:val="0018457E"/>
    <w:rsid w:val="001878B1"/>
    <w:rsid w:val="00190248"/>
    <w:rsid w:val="00193110"/>
    <w:rsid w:val="001937B6"/>
    <w:rsid w:val="00196C14"/>
    <w:rsid w:val="00197B00"/>
    <w:rsid w:val="001A3E00"/>
    <w:rsid w:val="001C23FC"/>
    <w:rsid w:val="001D5331"/>
    <w:rsid w:val="001D6F6D"/>
    <w:rsid w:val="001E1319"/>
    <w:rsid w:val="001F3A79"/>
    <w:rsid w:val="00202584"/>
    <w:rsid w:val="00226800"/>
    <w:rsid w:val="0023171E"/>
    <w:rsid w:val="002357BE"/>
    <w:rsid w:val="00244FA7"/>
    <w:rsid w:val="00254058"/>
    <w:rsid w:val="00263BFF"/>
    <w:rsid w:val="002706D9"/>
    <w:rsid w:val="00281837"/>
    <w:rsid w:val="00281DDF"/>
    <w:rsid w:val="00292B3A"/>
    <w:rsid w:val="00293C41"/>
    <w:rsid w:val="00294F3B"/>
    <w:rsid w:val="0029712F"/>
    <w:rsid w:val="0029747E"/>
    <w:rsid w:val="002A2689"/>
    <w:rsid w:val="002A4B5F"/>
    <w:rsid w:val="002A4E45"/>
    <w:rsid w:val="002B2C57"/>
    <w:rsid w:val="002B50AB"/>
    <w:rsid w:val="002B78FA"/>
    <w:rsid w:val="002C3DA9"/>
    <w:rsid w:val="002C62A8"/>
    <w:rsid w:val="002D00FA"/>
    <w:rsid w:val="002D3A38"/>
    <w:rsid w:val="002E2F63"/>
    <w:rsid w:val="002F2C9F"/>
    <w:rsid w:val="003128E6"/>
    <w:rsid w:val="00312C1E"/>
    <w:rsid w:val="00352F0C"/>
    <w:rsid w:val="00362CA6"/>
    <w:rsid w:val="00363057"/>
    <w:rsid w:val="00373E85"/>
    <w:rsid w:val="003814C4"/>
    <w:rsid w:val="003859A6"/>
    <w:rsid w:val="003A32FF"/>
    <w:rsid w:val="003A6D5B"/>
    <w:rsid w:val="003B1057"/>
    <w:rsid w:val="003C4580"/>
    <w:rsid w:val="003C4CB0"/>
    <w:rsid w:val="003F1A4F"/>
    <w:rsid w:val="003F44BF"/>
    <w:rsid w:val="00401678"/>
    <w:rsid w:val="00401BCE"/>
    <w:rsid w:val="004072C6"/>
    <w:rsid w:val="00415F7F"/>
    <w:rsid w:val="00416139"/>
    <w:rsid w:val="004221E1"/>
    <w:rsid w:val="00431A58"/>
    <w:rsid w:val="00445A9A"/>
    <w:rsid w:val="004474A0"/>
    <w:rsid w:val="00460D2A"/>
    <w:rsid w:val="0049782B"/>
    <w:rsid w:val="004A1393"/>
    <w:rsid w:val="004A4F66"/>
    <w:rsid w:val="004B764D"/>
    <w:rsid w:val="004C5DD2"/>
    <w:rsid w:val="004D09D3"/>
    <w:rsid w:val="004D46B1"/>
    <w:rsid w:val="004D5A18"/>
    <w:rsid w:val="004F4F89"/>
    <w:rsid w:val="005017EC"/>
    <w:rsid w:val="005109F6"/>
    <w:rsid w:val="00512727"/>
    <w:rsid w:val="0052579D"/>
    <w:rsid w:val="0052793F"/>
    <w:rsid w:val="00534BDC"/>
    <w:rsid w:val="00553874"/>
    <w:rsid w:val="00555022"/>
    <w:rsid w:val="005558F2"/>
    <w:rsid w:val="00555DBB"/>
    <w:rsid w:val="005628FE"/>
    <w:rsid w:val="005653CE"/>
    <w:rsid w:val="0056642C"/>
    <w:rsid w:val="0057762B"/>
    <w:rsid w:val="0057793F"/>
    <w:rsid w:val="00585BA9"/>
    <w:rsid w:val="00590ACA"/>
    <w:rsid w:val="00596D67"/>
    <w:rsid w:val="005A188B"/>
    <w:rsid w:val="005A672E"/>
    <w:rsid w:val="005B40B1"/>
    <w:rsid w:val="005B53F9"/>
    <w:rsid w:val="005D6554"/>
    <w:rsid w:val="005E741D"/>
    <w:rsid w:val="005E79AC"/>
    <w:rsid w:val="005F22F8"/>
    <w:rsid w:val="0060068A"/>
    <w:rsid w:val="006026A7"/>
    <w:rsid w:val="00602E22"/>
    <w:rsid w:val="006163DE"/>
    <w:rsid w:val="0063550A"/>
    <w:rsid w:val="0064674E"/>
    <w:rsid w:val="00654557"/>
    <w:rsid w:val="006567E3"/>
    <w:rsid w:val="006575B7"/>
    <w:rsid w:val="006661A9"/>
    <w:rsid w:val="00667150"/>
    <w:rsid w:val="00683769"/>
    <w:rsid w:val="006945CE"/>
    <w:rsid w:val="006A4291"/>
    <w:rsid w:val="006A65C0"/>
    <w:rsid w:val="006B1F92"/>
    <w:rsid w:val="006B6A4B"/>
    <w:rsid w:val="006C587B"/>
    <w:rsid w:val="006C5B41"/>
    <w:rsid w:val="006D249D"/>
    <w:rsid w:val="006D518B"/>
    <w:rsid w:val="006E5805"/>
    <w:rsid w:val="006F5451"/>
    <w:rsid w:val="0070400F"/>
    <w:rsid w:val="007052AC"/>
    <w:rsid w:val="00710071"/>
    <w:rsid w:val="00714405"/>
    <w:rsid w:val="00734688"/>
    <w:rsid w:val="007351D2"/>
    <w:rsid w:val="00746B55"/>
    <w:rsid w:val="0074794A"/>
    <w:rsid w:val="00757528"/>
    <w:rsid w:val="007665D5"/>
    <w:rsid w:val="007711E8"/>
    <w:rsid w:val="00782B0B"/>
    <w:rsid w:val="00786620"/>
    <w:rsid w:val="00787CA2"/>
    <w:rsid w:val="00797D91"/>
    <w:rsid w:val="007A2155"/>
    <w:rsid w:val="007A2688"/>
    <w:rsid w:val="007A4373"/>
    <w:rsid w:val="007A477F"/>
    <w:rsid w:val="007B520E"/>
    <w:rsid w:val="007B5872"/>
    <w:rsid w:val="007B6385"/>
    <w:rsid w:val="007C68EA"/>
    <w:rsid w:val="007E671E"/>
    <w:rsid w:val="007E6A20"/>
    <w:rsid w:val="00807200"/>
    <w:rsid w:val="008230D0"/>
    <w:rsid w:val="00825F8B"/>
    <w:rsid w:val="008338ED"/>
    <w:rsid w:val="00851E5F"/>
    <w:rsid w:val="00853BCC"/>
    <w:rsid w:val="00857400"/>
    <w:rsid w:val="00860028"/>
    <w:rsid w:val="0086238A"/>
    <w:rsid w:val="0087500E"/>
    <w:rsid w:val="0089735A"/>
    <w:rsid w:val="008A5261"/>
    <w:rsid w:val="008A6E8E"/>
    <w:rsid w:val="008C73AF"/>
    <w:rsid w:val="008D0AA9"/>
    <w:rsid w:val="008E08D6"/>
    <w:rsid w:val="008F2ED3"/>
    <w:rsid w:val="00905217"/>
    <w:rsid w:val="00905E49"/>
    <w:rsid w:val="009270C3"/>
    <w:rsid w:val="00937ADB"/>
    <w:rsid w:val="0094614F"/>
    <w:rsid w:val="00950221"/>
    <w:rsid w:val="00951A4E"/>
    <w:rsid w:val="0095706C"/>
    <w:rsid w:val="00957C63"/>
    <w:rsid w:val="00963569"/>
    <w:rsid w:val="00964469"/>
    <w:rsid w:val="00975621"/>
    <w:rsid w:val="00984C47"/>
    <w:rsid w:val="009A3CEB"/>
    <w:rsid w:val="009A47CF"/>
    <w:rsid w:val="009B1A7F"/>
    <w:rsid w:val="009B36AD"/>
    <w:rsid w:val="009C05EB"/>
    <w:rsid w:val="009C4EDC"/>
    <w:rsid w:val="009C6C1B"/>
    <w:rsid w:val="009C7D0F"/>
    <w:rsid w:val="009C7D87"/>
    <w:rsid w:val="009E0124"/>
    <w:rsid w:val="009E65F4"/>
    <w:rsid w:val="009F028F"/>
    <w:rsid w:val="009F0C8F"/>
    <w:rsid w:val="00A0392D"/>
    <w:rsid w:val="00A1206C"/>
    <w:rsid w:val="00A16B14"/>
    <w:rsid w:val="00A17DCF"/>
    <w:rsid w:val="00A23102"/>
    <w:rsid w:val="00A25D8E"/>
    <w:rsid w:val="00A430E8"/>
    <w:rsid w:val="00A57147"/>
    <w:rsid w:val="00A574AD"/>
    <w:rsid w:val="00A77902"/>
    <w:rsid w:val="00A825F3"/>
    <w:rsid w:val="00A83F4B"/>
    <w:rsid w:val="00A8657B"/>
    <w:rsid w:val="00A90DF2"/>
    <w:rsid w:val="00A91611"/>
    <w:rsid w:val="00A9663D"/>
    <w:rsid w:val="00A9797D"/>
    <w:rsid w:val="00AA0A80"/>
    <w:rsid w:val="00AA1DA3"/>
    <w:rsid w:val="00AA23DC"/>
    <w:rsid w:val="00AB64C3"/>
    <w:rsid w:val="00AC058F"/>
    <w:rsid w:val="00AC0D10"/>
    <w:rsid w:val="00AD0B2F"/>
    <w:rsid w:val="00AD2EBA"/>
    <w:rsid w:val="00AD3792"/>
    <w:rsid w:val="00AD4CE8"/>
    <w:rsid w:val="00AD5AFB"/>
    <w:rsid w:val="00AE464A"/>
    <w:rsid w:val="00AE7805"/>
    <w:rsid w:val="00AF21BA"/>
    <w:rsid w:val="00AF35A7"/>
    <w:rsid w:val="00AF6516"/>
    <w:rsid w:val="00AF6EBA"/>
    <w:rsid w:val="00B05762"/>
    <w:rsid w:val="00B34C90"/>
    <w:rsid w:val="00B3796E"/>
    <w:rsid w:val="00B40575"/>
    <w:rsid w:val="00B4195B"/>
    <w:rsid w:val="00B50C71"/>
    <w:rsid w:val="00B533F7"/>
    <w:rsid w:val="00B57D6E"/>
    <w:rsid w:val="00B72A36"/>
    <w:rsid w:val="00B773EF"/>
    <w:rsid w:val="00B85E45"/>
    <w:rsid w:val="00B962DC"/>
    <w:rsid w:val="00BB647C"/>
    <w:rsid w:val="00BB739E"/>
    <w:rsid w:val="00BC1B44"/>
    <w:rsid w:val="00BC7CCB"/>
    <w:rsid w:val="00BE1399"/>
    <w:rsid w:val="00BE7B3F"/>
    <w:rsid w:val="00BF45EE"/>
    <w:rsid w:val="00C00015"/>
    <w:rsid w:val="00C0451D"/>
    <w:rsid w:val="00C073EE"/>
    <w:rsid w:val="00C07D25"/>
    <w:rsid w:val="00C2187D"/>
    <w:rsid w:val="00C376A7"/>
    <w:rsid w:val="00C4280A"/>
    <w:rsid w:val="00C46FD6"/>
    <w:rsid w:val="00C505A6"/>
    <w:rsid w:val="00C5213F"/>
    <w:rsid w:val="00C53087"/>
    <w:rsid w:val="00C551D7"/>
    <w:rsid w:val="00C571D1"/>
    <w:rsid w:val="00C80C6A"/>
    <w:rsid w:val="00C81F83"/>
    <w:rsid w:val="00C97C53"/>
    <w:rsid w:val="00CA49B0"/>
    <w:rsid w:val="00CA534D"/>
    <w:rsid w:val="00CB17DB"/>
    <w:rsid w:val="00CC2EC2"/>
    <w:rsid w:val="00CE30BD"/>
    <w:rsid w:val="00CF2845"/>
    <w:rsid w:val="00CF53F8"/>
    <w:rsid w:val="00CF6342"/>
    <w:rsid w:val="00D10F08"/>
    <w:rsid w:val="00D14600"/>
    <w:rsid w:val="00D20371"/>
    <w:rsid w:val="00D2048E"/>
    <w:rsid w:val="00D20DC4"/>
    <w:rsid w:val="00D25DE0"/>
    <w:rsid w:val="00D26219"/>
    <w:rsid w:val="00D305A0"/>
    <w:rsid w:val="00D31C8D"/>
    <w:rsid w:val="00D40605"/>
    <w:rsid w:val="00D51628"/>
    <w:rsid w:val="00D623B8"/>
    <w:rsid w:val="00D64BE3"/>
    <w:rsid w:val="00D879A8"/>
    <w:rsid w:val="00D87ECB"/>
    <w:rsid w:val="00D916AB"/>
    <w:rsid w:val="00DA6C1B"/>
    <w:rsid w:val="00DB6746"/>
    <w:rsid w:val="00DC1377"/>
    <w:rsid w:val="00DC1D9A"/>
    <w:rsid w:val="00DC1DD8"/>
    <w:rsid w:val="00DD3F7F"/>
    <w:rsid w:val="00DE1598"/>
    <w:rsid w:val="00DE272C"/>
    <w:rsid w:val="00DE5D0A"/>
    <w:rsid w:val="00DF4F88"/>
    <w:rsid w:val="00E0181C"/>
    <w:rsid w:val="00E05101"/>
    <w:rsid w:val="00E06E34"/>
    <w:rsid w:val="00E14059"/>
    <w:rsid w:val="00E169E2"/>
    <w:rsid w:val="00E1760C"/>
    <w:rsid w:val="00E22D21"/>
    <w:rsid w:val="00E41D28"/>
    <w:rsid w:val="00E447A9"/>
    <w:rsid w:val="00E50B63"/>
    <w:rsid w:val="00E531FF"/>
    <w:rsid w:val="00E55F08"/>
    <w:rsid w:val="00E56398"/>
    <w:rsid w:val="00E56E34"/>
    <w:rsid w:val="00E6731A"/>
    <w:rsid w:val="00E67CEE"/>
    <w:rsid w:val="00E74594"/>
    <w:rsid w:val="00E75F13"/>
    <w:rsid w:val="00E84F4C"/>
    <w:rsid w:val="00E8544E"/>
    <w:rsid w:val="00E861DF"/>
    <w:rsid w:val="00EA3025"/>
    <w:rsid w:val="00EB1258"/>
    <w:rsid w:val="00EB5949"/>
    <w:rsid w:val="00EB6CD4"/>
    <w:rsid w:val="00EC5D79"/>
    <w:rsid w:val="00EF5BC8"/>
    <w:rsid w:val="00F02C3A"/>
    <w:rsid w:val="00F046C3"/>
    <w:rsid w:val="00F251C0"/>
    <w:rsid w:val="00F278CF"/>
    <w:rsid w:val="00F358FA"/>
    <w:rsid w:val="00F455C6"/>
    <w:rsid w:val="00F461FF"/>
    <w:rsid w:val="00F52CC3"/>
    <w:rsid w:val="00F530D1"/>
    <w:rsid w:val="00F53C5D"/>
    <w:rsid w:val="00F5643A"/>
    <w:rsid w:val="00F565E0"/>
    <w:rsid w:val="00F64B9A"/>
    <w:rsid w:val="00F674F0"/>
    <w:rsid w:val="00F85231"/>
    <w:rsid w:val="00F921C4"/>
    <w:rsid w:val="00F96E7D"/>
    <w:rsid w:val="00FA3ABB"/>
    <w:rsid w:val="00FC75AF"/>
    <w:rsid w:val="00FE6138"/>
    <w:rsid w:val="00FE76E1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F8011C"/>
  <w15:docId w15:val="{2754E698-1DB0-4508-BB28-01B9B431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D9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4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C1D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C1D9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C1D9A"/>
  </w:style>
  <w:style w:type="paragraph" w:styleId="Textedebulles">
    <w:name w:val="Balloon Text"/>
    <w:basedOn w:val="Normal"/>
    <w:link w:val="TextedebullesCar"/>
    <w:rsid w:val="00FF1AD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FF1AD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LESTIENNE</dc:creator>
  <cp:lastModifiedBy>Charline Benassy</cp:lastModifiedBy>
  <cp:revision>2</cp:revision>
  <cp:lastPrinted>2016-06-29T15:03:00Z</cp:lastPrinted>
  <dcterms:created xsi:type="dcterms:W3CDTF">2020-07-04T09:41:00Z</dcterms:created>
  <dcterms:modified xsi:type="dcterms:W3CDTF">2020-07-04T09:41:00Z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